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F0" w:rsidRPr="00D87A9B" w:rsidRDefault="00D87A9B">
      <w:pPr>
        <w:rPr>
          <w:rFonts w:ascii="黑体" w:eastAsia="黑体" w:hAnsi="黑体"/>
        </w:rPr>
      </w:pPr>
      <w:bookmarkStart w:id="0" w:name="_GoBack"/>
      <w:r w:rsidRPr="00D87A9B">
        <w:rPr>
          <w:rFonts w:ascii="黑体" w:eastAsia="黑体" w:hAnsi="黑体" w:hint="eastAsia"/>
          <w:sz w:val="32"/>
        </w:rPr>
        <w:t>附件</w:t>
      </w:r>
      <w:r w:rsidRPr="00D87A9B">
        <w:rPr>
          <w:rFonts w:ascii="黑体" w:eastAsia="黑体" w:hAnsi="黑体" w:hint="eastAsia"/>
          <w:sz w:val="32"/>
          <w:szCs w:val="32"/>
        </w:rPr>
        <w:t>1：</w:t>
      </w:r>
      <w:r w:rsidR="00177AF0" w:rsidRPr="00D87A9B">
        <w:rPr>
          <w:rFonts w:ascii="黑体" w:eastAsia="黑体" w:hAnsi="黑体"/>
        </w:rPr>
        <w:fldChar w:fldCharType="begin"/>
      </w:r>
      <w:r w:rsidR="00177AF0" w:rsidRPr="00D87A9B">
        <w:rPr>
          <w:rFonts w:ascii="黑体" w:eastAsia="黑体" w:hAnsi="黑体"/>
        </w:rPr>
        <w:instrText xml:space="preserve"> LINK </w:instrText>
      </w:r>
      <w:r w:rsidR="00E44892">
        <w:rPr>
          <w:rFonts w:ascii="黑体" w:eastAsia="黑体" w:hAnsi="黑体"/>
        </w:rPr>
        <w:instrText xml:space="preserve">Excel.Sheet.8 C:\\Users\\pth1\\Desktop\\2017年教务工作\\1.大学生学业支持中心\\2-2.基础课专业课程辅导\\2017-2018（1）活动\\2017-2018学年基础课辅导活动安排-理学院外语系-20161019定稿.xls 2017-2018学年第一学期!R1C1:R28C6 </w:instrText>
      </w:r>
      <w:r w:rsidR="00177AF0" w:rsidRPr="00D87A9B">
        <w:rPr>
          <w:rFonts w:ascii="黑体" w:eastAsia="黑体" w:hAnsi="黑体"/>
        </w:rPr>
        <w:instrText xml:space="preserve">\a \f 5 \h  \* MERGEFORMAT </w:instrText>
      </w:r>
      <w:r w:rsidR="00177AF0" w:rsidRPr="00D87A9B">
        <w:rPr>
          <w:rFonts w:ascii="黑体" w:eastAsia="黑体" w:hAnsi="黑体"/>
        </w:rPr>
        <w:fldChar w:fldCharType="separate"/>
      </w:r>
    </w:p>
    <w:tbl>
      <w:tblPr>
        <w:tblStyle w:val="a5"/>
        <w:tblW w:w="8931" w:type="dxa"/>
        <w:jc w:val="center"/>
        <w:tblLook w:val="04A0" w:firstRow="1" w:lastRow="0" w:firstColumn="1" w:lastColumn="0" w:noHBand="0" w:noVBand="1"/>
      </w:tblPr>
      <w:tblGrid>
        <w:gridCol w:w="709"/>
        <w:gridCol w:w="2126"/>
        <w:gridCol w:w="1271"/>
        <w:gridCol w:w="1423"/>
        <w:gridCol w:w="1134"/>
        <w:gridCol w:w="2268"/>
      </w:tblGrid>
      <w:tr w:rsidR="00177AF0" w:rsidRPr="00D87A9B" w:rsidTr="00696E2B">
        <w:trPr>
          <w:trHeight w:val="930"/>
          <w:jc w:val="center"/>
        </w:trPr>
        <w:tc>
          <w:tcPr>
            <w:tcW w:w="893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B60EC8" w:rsidRDefault="00177AF0" w:rsidP="00FB2807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44"/>
              </w:rPr>
            </w:pPr>
            <w:r w:rsidRPr="006B1CD9">
              <w:rPr>
                <w:rFonts w:ascii="方正小标宋简体" w:eastAsia="方正小标宋简体" w:hAnsi="黑体" w:hint="eastAsia"/>
                <w:sz w:val="44"/>
              </w:rPr>
              <w:t>2017-2018学年第一学期</w:t>
            </w:r>
            <w:r w:rsidR="00B60EC8">
              <w:rPr>
                <w:rFonts w:ascii="方正小标宋简体" w:eastAsia="方正小标宋简体" w:hAnsi="黑体" w:hint="eastAsia"/>
                <w:sz w:val="44"/>
              </w:rPr>
              <w:t>基础课辅导</w:t>
            </w:r>
          </w:p>
          <w:p w:rsidR="00177AF0" w:rsidRPr="006B1CD9" w:rsidRDefault="00177AF0" w:rsidP="00FB2807">
            <w:pPr>
              <w:spacing w:line="560" w:lineRule="exact"/>
              <w:jc w:val="center"/>
              <w:rPr>
                <w:rFonts w:ascii="方正小标宋简体" w:eastAsia="方正小标宋简体" w:hAnsi="黑体"/>
                <w:sz w:val="44"/>
              </w:rPr>
            </w:pPr>
            <w:r w:rsidRPr="006B1CD9">
              <w:rPr>
                <w:rFonts w:ascii="方正小标宋简体" w:eastAsia="方正小标宋简体" w:hAnsi="黑体" w:hint="eastAsia"/>
                <w:sz w:val="44"/>
              </w:rPr>
              <w:t>计划安排</w:t>
            </w:r>
          </w:p>
        </w:tc>
      </w:tr>
      <w:tr w:rsidR="00C71756" w:rsidRPr="00D87A9B" w:rsidTr="00696E2B">
        <w:trPr>
          <w:trHeight w:val="525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周次（日期）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课程名称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主办单位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指导老师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地点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第8周（10月23日18:30-20:30）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有机化学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江辰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教学楼C201（可容纳300人）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第8周（10月24日18:30-20:30）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大学英语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徐晋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教学楼B308（可容纳80人）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第9周（10月30日18:30-20:30）</w:t>
            </w:r>
          </w:p>
        </w:tc>
        <w:tc>
          <w:tcPr>
            <w:tcW w:w="1271" w:type="dxa"/>
            <w:noWrap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分析化学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廖声华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教学楼C201（可容纳300人）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第9周（10月31日18:30-20:30）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大学英语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徐晋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教学楼B308（可容纳80人）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第9周（11月1日18:30-20:30）</w:t>
            </w:r>
          </w:p>
        </w:tc>
        <w:tc>
          <w:tcPr>
            <w:tcW w:w="1271" w:type="dxa"/>
            <w:noWrap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分析化学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廖声华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教学楼C201（可容纳300人）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第10周（11月6日18:30-20:30）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物理化学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雷运涛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教学楼C201（可容纳300人）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第10周（11月7日18:30-20:30）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大学英语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徐晋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教学楼B308（可容纳80人）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第10周（11月8日18:30-20:30）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物理化学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雷运涛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教学楼C201（可容纳300人）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第11周（11月13日18:30-20:30）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分析化学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廖声华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教学楼C201（可容纳300人）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第11周（11月14日18:30-20:30）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大学英语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徐晋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教学楼B308（可容纳80人）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第11周（11月15日18:30-20:30）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分析化学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廖声华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教学楼C201（可容纳300人）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第12周（11月20日18:30-20:30）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有机化学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江辰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教学楼C201（可容纳300人）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13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第12周（11月21日18:30-20:30）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大学英语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徐晋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教学楼B308（可容纳80人）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14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第13周（11月27日18:30-20:30）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物理化学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雷运涛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教学楼C201（可容纳300人）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15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第13周（11月28日18:30-20:30）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大学英语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徐晋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教学楼B308（可容纳80人）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16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第13周（11月29日18:30-20:30）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物理化学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雷运涛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教学楼C201（可容纳300人）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17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第14周（12月5日18:30-20:30）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大学英语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徐晋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教学楼B308（可容纳80人）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18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第14周（12月6日18:30-20:30）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高等数学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周森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教学楼C201（可容纳300人）</w:t>
            </w:r>
          </w:p>
        </w:tc>
      </w:tr>
      <w:tr w:rsidR="00C71756" w:rsidRPr="00D87A9B" w:rsidTr="00696E2B">
        <w:trPr>
          <w:trHeight w:val="555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lastRenderedPageBreak/>
              <w:t>19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第14周（12月7日18:30-20:30）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高等数学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周森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教学楼C201（可容纳300人）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20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第15周（12月11日18:30-20:30）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基础化学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何海军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教学楼C201（可容纳300人）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21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第15周（12月12日18:30-20:30）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大学英语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徐晋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教学楼B308（可容纳80人）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22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第15周（12月14日18:30-20:30）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基础化学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何海军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教学楼C201（可容纳300人）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23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第15周（12月18日18:30-20:30）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物理学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姚峥嵘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教学楼C201（可容纳300人）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23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第16周（12月19日18:30-20:30）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大学英语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徐晋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教学楼B308（可容纳80人）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24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第16周（12月20日18:30-20:30）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物理学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姚峥嵘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教学楼C201（可容纳300人）</w:t>
            </w:r>
          </w:p>
        </w:tc>
      </w:tr>
      <w:tr w:rsidR="00C71756" w:rsidRPr="00D87A9B" w:rsidTr="00696E2B">
        <w:trPr>
          <w:trHeight w:val="570"/>
          <w:jc w:val="center"/>
        </w:trPr>
        <w:tc>
          <w:tcPr>
            <w:tcW w:w="709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25</w:t>
            </w:r>
          </w:p>
        </w:tc>
        <w:tc>
          <w:tcPr>
            <w:tcW w:w="2126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第17周（12月26日18:30-20:30）</w:t>
            </w:r>
          </w:p>
        </w:tc>
        <w:tc>
          <w:tcPr>
            <w:tcW w:w="1271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大学英语</w:t>
            </w:r>
          </w:p>
        </w:tc>
        <w:tc>
          <w:tcPr>
            <w:tcW w:w="1423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学生学业支持中心</w:t>
            </w:r>
          </w:p>
        </w:tc>
        <w:tc>
          <w:tcPr>
            <w:tcW w:w="1134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徐晋</w:t>
            </w:r>
          </w:p>
        </w:tc>
        <w:tc>
          <w:tcPr>
            <w:tcW w:w="2268" w:type="dxa"/>
            <w:vAlign w:val="center"/>
            <w:hideMark/>
          </w:tcPr>
          <w:p w:rsidR="00177AF0" w:rsidRPr="00BB5C60" w:rsidRDefault="00177AF0" w:rsidP="00C71756">
            <w:pPr>
              <w:jc w:val="center"/>
              <w:rPr>
                <w:rFonts w:ascii="黑体" w:eastAsia="黑体" w:hAnsi="黑体"/>
              </w:rPr>
            </w:pPr>
            <w:r w:rsidRPr="00BB5C60">
              <w:rPr>
                <w:rFonts w:ascii="黑体" w:eastAsia="黑体" w:hAnsi="黑体" w:hint="eastAsia"/>
              </w:rPr>
              <w:t>教学楼B308（可容纳80人）</w:t>
            </w:r>
          </w:p>
        </w:tc>
      </w:tr>
    </w:tbl>
    <w:p w:rsidR="00CA7F9F" w:rsidRDefault="00177AF0">
      <w:r w:rsidRPr="00D87A9B">
        <w:rPr>
          <w:rFonts w:ascii="黑体" w:eastAsia="黑体" w:hAnsi="黑体"/>
        </w:rPr>
        <w:fldChar w:fldCharType="end"/>
      </w:r>
      <w:bookmarkEnd w:id="0"/>
    </w:p>
    <w:sectPr w:rsidR="00CA7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63" w:rsidRDefault="00460063" w:rsidP="00177AF0">
      <w:r>
        <w:separator/>
      </w:r>
    </w:p>
  </w:endnote>
  <w:endnote w:type="continuationSeparator" w:id="0">
    <w:p w:rsidR="00460063" w:rsidRDefault="00460063" w:rsidP="0017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63" w:rsidRDefault="00460063" w:rsidP="00177AF0">
      <w:r>
        <w:separator/>
      </w:r>
    </w:p>
  </w:footnote>
  <w:footnote w:type="continuationSeparator" w:id="0">
    <w:p w:rsidR="00460063" w:rsidRDefault="00460063" w:rsidP="0017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CF"/>
    <w:rsid w:val="000F0CFA"/>
    <w:rsid w:val="00177AF0"/>
    <w:rsid w:val="00292CB7"/>
    <w:rsid w:val="00460063"/>
    <w:rsid w:val="004906CF"/>
    <w:rsid w:val="00571B7A"/>
    <w:rsid w:val="00696E2B"/>
    <w:rsid w:val="006B1CD9"/>
    <w:rsid w:val="00986A06"/>
    <w:rsid w:val="00AE5F8A"/>
    <w:rsid w:val="00B60EC8"/>
    <w:rsid w:val="00BB5C60"/>
    <w:rsid w:val="00C71756"/>
    <w:rsid w:val="00CA7F9F"/>
    <w:rsid w:val="00D87A9B"/>
    <w:rsid w:val="00E44892"/>
    <w:rsid w:val="00F50A17"/>
    <w:rsid w:val="00F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984E5F-B103-4E3E-86B4-9BC585A8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7A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7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7AF0"/>
    <w:rPr>
      <w:sz w:val="18"/>
      <w:szCs w:val="18"/>
    </w:rPr>
  </w:style>
  <w:style w:type="table" w:styleId="a5">
    <w:name w:val="Table Grid"/>
    <w:basedOn w:val="a1"/>
    <w:uiPriority w:val="39"/>
    <w:rsid w:val="00177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4489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448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pth1</dc:creator>
  <cp:keywords/>
  <dc:description/>
  <cp:lastModifiedBy>pth1</cp:lastModifiedBy>
  <cp:revision>14</cp:revision>
  <cp:lastPrinted>2017-10-19T07:36:00Z</cp:lastPrinted>
  <dcterms:created xsi:type="dcterms:W3CDTF">2017-10-19T07:26:00Z</dcterms:created>
  <dcterms:modified xsi:type="dcterms:W3CDTF">2017-10-19T09:01:00Z</dcterms:modified>
</cp:coreProperties>
</file>